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84" w:rsidRPr="002371F5" w:rsidRDefault="00211306" w:rsidP="00386783">
      <w:pPr>
        <w:jc w:val="both"/>
      </w:pPr>
      <w:r>
        <w:t>Temeljem Z</w:t>
      </w:r>
      <w:r w:rsidR="00523B84">
        <w:t>akona o zdravstvenoj zaštiti</w:t>
      </w:r>
      <w:r>
        <w:t xml:space="preserve"> (NN 100/18)</w:t>
      </w:r>
      <w:r w:rsidR="00523B84">
        <w:t xml:space="preserve"> i Pravilnika o mjerilima za prijam specijalizanata („Narodne novine“ </w:t>
      </w:r>
      <w:r>
        <w:t xml:space="preserve"> broj 83/15</w:t>
      </w:r>
      <w:r w:rsidR="00523B84">
        <w:t>), a suklad</w:t>
      </w:r>
      <w:r w:rsidR="00262272">
        <w:t>no Planu specijalizacija za 2019</w:t>
      </w:r>
      <w:r w:rsidR="00523B84">
        <w:t>. odobrenog dopisom Ministarstva zdravstva klasa: 131-01/19-01/66</w:t>
      </w:r>
      <w:r>
        <w:t xml:space="preserve">, </w:t>
      </w:r>
      <w:proofErr w:type="spellStart"/>
      <w:r>
        <w:t>U</w:t>
      </w:r>
      <w:r w:rsidR="00523B84">
        <w:t>r</w:t>
      </w:r>
      <w:proofErr w:type="spellEnd"/>
      <w:r w:rsidR="00523B84">
        <w:t>. broj: 534-03-2-</w:t>
      </w:r>
      <w:proofErr w:type="spellStart"/>
      <w:r w:rsidR="00523B84">
        <w:t>2</w:t>
      </w:r>
      <w:proofErr w:type="spellEnd"/>
      <w:r w:rsidR="00523B84">
        <w:t>/3-19</w:t>
      </w:r>
      <w:r w:rsidR="00C45162">
        <w:t xml:space="preserve">-02 </w:t>
      </w:r>
      <w:r w:rsidR="00523B84">
        <w:t xml:space="preserve"> od</w:t>
      </w:r>
      <w:r w:rsidR="00C45162">
        <w:t xml:space="preserve"> 11. </w:t>
      </w:r>
      <w:r w:rsidR="00523B84">
        <w:t xml:space="preserve">lipnja 2019. ravnatelj </w:t>
      </w:r>
      <w:proofErr w:type="spellStart"/>
      <w:r w:rsidR="00523B84">
        <w:t>Naftalana</w:t>
      </w:r>
      <w:proofErr w:type="spellEnd"/>
      <w:r w:rsidR="00523B84">
        <w:t xml:space="preserve"> raspisuje</w:t>
      </w:r>
    </w:p>
    <w:p w:rsidR="00523B84" w:rsidRPr="00141A9C" w:rsidRDefault="00523B84" w:rsidP="002371F5">
      <w:pPr>
        <w:jc w:val="center"/>
        <w:rPr>
          <w:b/>
        </w:rPr>
      </w:pPr>
      <w:r w:rsidRPr="00141A9C">
        <w:rPr>
          <w:b/>
        </w:rPr>
        <w:t>NATJEČAJ</w:t>
      </w:r>
    </w:p>
    <w:p w:rsidR="00523B84" w:rsidRDefault="002371F5" w:rsidP="002371F5">
      <w:pPr>
        <w:jc w:val="center"/>
      </w:pPr>
      <w:r>
        <w:t>za prijem specijalizanta/ice</w:t>
      </w:r>
      <w:r w:rsidR="00523B84">
        <w:t xml:space="preserve"> radi obavljanja specijalizacije</w:t>
      </w:r>
    </w:p>
    <w:p w:rsidR="00523B84" w:rsidRPr="00141A9C" w:rsidRDefault="00C45162" w:rsidP="002371F5">
      <w:pPr>
        <w:rPr>
          <w:b/>
        </w:rPr>
      </w:pPr>
      <w:r>
        <w:t xml:space="preserve">       </w:t>
      </w:r>
      <w:r w:rsidRPr="00141A9C">
        <w:rPr>
          <w:b/>
        </w:rPr>
        <w:t>1.</w:t>
      </w:r>
      <w:r w:rsidR="00523B84" w:rsidRPr="00141A9C">
        <w:rPr>
          <w:b/>
        </w:rPr>
        <w:t>Odjel za liječenje upalnih reumatskih bolesti</w:t>
      </w:r>
    </w:p>
    <w:p w:rsidR="00523B84" w:rsidRDefault="00C45162" w:rsidP="002371F5">
      <w:r>
        <w:t xml:space="preserve">                        </w:t>
      </w:r>
      <w:r w:rsidR="002371F5">
        <w:t>L</w:t>
      </w:r>
      <w:r w:rsidR="00523B84">
        <w:t>iječnik</w:t>
      </w:r>
      <w:r w:rsidR="002371F5">
        <w:t>/</w:t>
      </w:r>
      <w:proofErr w:type="spellStart"/>
      <w:r w:rsidR="002371F5">
        <w:t>ca</w:t>
      </w:r>
      <w:proofErr w:type="spellEnd"/>
      <w:r w:rsidR="00523B84">
        <w:t xml:space="preserve"> specijalizant</w:t>
      </w:r>
      <w:r w:rsidR="002371F5">
        <w:t>/</w:t>
      </w:r>
      <w:proofErr w:type="spellStart"/>
      <w:r w:rsidR="002371F5">
        <w:t>ica</w:t>
      </w:r>
      <w:proofErr w:type="spellEnd"/>
      <w:r w:rsidR="00523B84">
        <w:t xml:space="preserve"> iz reumatologije – 1 izvršitelj</w:t>
      </w:r>
      <w:r w:rsidR="002371F5">
        <w:t>/</w:t>
      </w:r>
      <w:proofErr w:type="spellStart"/>
      <w:r w:rsidR="002371F5">
        <w:t>ica</w:t>
      </w:r>
      <w:proofErr w:type="spellEnd"/>
    </w:p>
    <w:p w:rsidR="00523B84" w:rsidRPr="002371F5" w:rsidRDefault="00523B84" w:rsidP="002371F5">
      <w:pPr>
        <w:rPr>
          <w:b/>
          <w:u w:val="single"/>
        </w:rPr>
      </w:pPr>
      <w:r w:rsidRPr="002371F5">
        <w:rPr>
          <w:b/>
          <w:u w:val="single"/>
        </w:rPr>
        <w:t>Opći uvjeti koje pristupnik mora ispunjavati:</w:t>
      </w:r>
      <w:bookmarkStart w:id="0" w:name="_GoBack"/>
      <w:bookmarkEnd w:id="0"/>
    </w:p>
    <w:p w:rsidR="00523B84" w:rsidRDefault="00523B84" w:rsidP="002371F5">
      <w:r>
        <w:t>-završen integrirani preddiplomski i diplomski studij zdravstvenog usmjerenja (doktor medicine)</w:t>
      </w:r>
    </w:p>
    <w:p w:rsidR="00141A9C" w:rsidRDefault="00523B84" w:rsidP="002371F5">
      <w:r>
        <w:t>-odobrenje za samostalan rad</w:t>
      </w:r>
      <w:r w:rsidR="002371F5">
        <w:t xml:space="preserve"> </w:t>
      </w:r>
    </w:p>
    <w:p w:rsidR="00523B84" w:rsidRPr="002371F5" w:rsidRDefault="00523B84" w:rsidP="002371F5">
      <w:pPr>
        <w:rPr>
          <w:b/>
          <w:u w:val="single"/>
        </w:rPr>
      </w:pPr>
      <w:r w:rsidRPr="002371F5">
        <w:rPr>
          <w:b/>
          <w:u w:val="single"/>
        </w:rPr>
        <w:t>Uz životopis, kandidati su dužni priložiti odgovarajuće dokaze o ispunjavanju uvjeta iz natječaja:</w:t>
      </w:r>
    </w:p>
    <w:p w:rsidR="00523B84" w:rsidRDefault="00523B84" w:rsidP="002371F5">
      <w:r>
        <w:t>-preslik</w:t>
      </w:r>
      <w:r w:rsidR="00211306">
        <w:t>a</w:t>
      </w:r>
      <w:r>
        <w:t xml:space="preserve"> diplome</w:t>
      </w:r>
    </w:p>
    <w:p w:rsidR="00523B84" w:rsidRDefault="00523B84" w:rsidP="002371F5">
      <w:r>
        <w:t>-preslik</w:t>
      </w:r>
      <w:r w:rsidR="00211306">
        <w:t>a</w:t>
      </w:r>
      <w:r>
        <w:t xml:space="preserve"> odobrenja za samostalan rad</w:t>
      </w:r>
    </w:p>
    <w:p w:rsidR="00523B84" w:rsidRDefault="00523B84" w:rsidP="002371F5">
      <w:r>
        <w:t>-preslik</w:t>
      </w:r>
      <w:r w:rsidR="00211306">
        <w:t>a</w:t>
      </w:r>
      <w:r>
        <w:t xml:space="preserve"> prijepisa položenih ispita na studiju</w:t>
      </w:r>
    </w:p>
    <w:p w:rsidR="00523B84" w:rsidRDefault="00523B84" w:rsidP="002371F5">
      <w:r>
        <w:t>-preslik</w:t>
      </w:r>
      <w:r w:rsidR="00211306">
        <w:t>a</w:t>
      </w:r>
      <w:r>
        <w:t xml:space="preserve"> potvrde o općem prosjeku ocjena tijekom studija, te duljini trajanja studija</w:t>
      </w:r>
    </w:p>
    <w:p w:rsidR="00523B84" w:rsidRDefault="00523B84" w:rsidP="002371F5">
      <w:r>
        <w:t>-preslik</w:t>
      </w:r>
      <w:r w:rsidR="00211306">
        <w:t>a</w:t>
      </w:r>
      <w:r>
        <w:t xml:space="preserve"> nagrada za vrijeme studija</w:t>
      </w:r>
    </w:p>
    <w:p w:rsidR="00523B84" w:rsidRDefault="00523B84" w:rsidP="002371F5">
      <w:r>
        <w:t>-preslik</w:t>
      </w:r>
      <w:r w:rsidR="00211306">
        <w:t>a</w:t>
      </w:r>
      <w:r>
        <w:t xml:space="preserve"> potvrde o statusu poslijediplomskog doktorskog studija</w:t>
      </w:r>
    </w:p>
    <w:p w:rsidR="00523B84" w:rsidRDefault="00523B84" w:rsidP="002371F5">
      <w:r>
        <w:t>-popis</w:t>
      </w:r>
      <w:r w:rsidR="00262272">
        <w:t xml:space="preserve"> objavljenih radova i kopije rad</w:t>
      </w:r>
      <w:r>
        <w:t>ova</w:t>
      </w:r>
    </w:p>
    <w:p w:rsidR="00523B84" w:rsidRDefault="00523B84" w:rsidP="002371F5">
      <w:r>
        <w:t>-preslik</w:t>
      </w:r>
      <w:r w:rsidR="00211306">
        <w:t>a</w:t>
      </w:r>
      <w:r>
        <w:t xml:space="preserve"> ugovora o radu ako je pristupnik radio u primarnoj zdravstvenoj zaštiti</w:t>
      </w:r>
      <w:r w:rsidR="002371F5">
        <w:t>, odnosno potvrda o radnom iskustvu</w:t>
      </w:r>
      <w:r>
        <w:t xml:space="preserve"> Hrvatskog zavoda za mirovinsko osiguranje</w:t>
      </w:r>
    </w:p>
    <w:p w:rsidR="00141A9C" w:rsidRDefault="00262272" w:rsidP="002371F5">
      <w:r>
        <w:t>S izabranim pristupnikom sklapa se Ugovor o međusobnim pravima i obvezama i Ugovor o radu na neodređeno vrijeme uz ugovorni probni rad u trajanju od šest mjeseci.</w:t>
      </w:r>
    </w:p>
    <w:p w:rsidR="00262272" w:rsidRDefault="00262272" w:rsidP="002371F5">
      <w:r>
        <w:t>Rok za podnošenje prijave na natječaj je 15 dana od dana objave u Narodnim novinama</w:t>
      </w:r>
      <w:r w:rsidR="002B68A4">
        <w:t>.</w:t>
      </w:r>
      <w:r w:rsidR="00386783">
        <w:t xml:space="preserve"> </w:t>
      </w:r>
    </w:p>
    <w:p w:rsidR="002B68A4" w:rsidRDefault="002B68A4" w:rsidP="002371F5">
      <w:r>
        <w:t>Prijave s nepotpunom dokumentacijom, bez zatraženih dokaza iz natječaja, izuzet će se iz razmatranja.</w:t>
      </w:r>
    </w:p>
    <w:p w:rsidR="002B68A4" w:rsidRDefault="002B68A4" w:rsidP="002371F5">
      <w:r>
        <w:t>Povjerenstvo za izbor specijalizanata može zatražiti provedbu psihološkog t</w:t>
      </w:r>
      <w:r w:rsidR="002371F5">
        <w:t>estiranja.</w:t>
      </w:r>
    </w:p>
    <w:p w:rsidR="002B68A4" w:rsidRDefault="002B68A4" w:rsidP="002371F5">
      <w:r>
        <w:t xml:space="preserve">Prema Zakonu o ravnopravnosti spolova </w:t>
      </w:r>
      <w:r w:rsidR="00211306">
        <w:t>(</w:t>
      </w:r>
      <w:r>
        <w:t>NN 82/08</w:t>
      </w:r>
      <w:r w:rsidR="00211306">
        <w:t xml:space="preserve"> i 69/17)</w:t>
      </w:r>
      <w:r>
        <w:t>., na ovaj oglas mogu se prijaviti osobe oba spola.</w:t>
      </w:r>
    </w:p>
    <w:p w:rsidR="002B68A4" w:rsidRDefault="002B68A4" w:rsidP="002371F5">
      <w:r>
        <w:t>Pozivaju se kandidati koji ostvaruju prednost pri zapošljavanju sukladno čl.102., st. 1-3 Zakona o hrvatskim braniteljima iz Domovinskog rata i članovima njihovih obitelji NN (121/17) da dostave dokaze iz čl. 103., st.1. navedenog zakona u svrhu ostvarivanja prednosti pri zapošljavanju.</w:t>
      </w:r>
    </w:p>
    <w:p w:rsidR="002B68A4" w:rsidRDefault="002B68A4" w:rsidP="002371F5">
      <w:r>
        <w:lastRenderedPageBreak/>
        <w:t>Popis dokumenata potrebnih za ostvarivanje predn</w:t>
      </w:r>
      <w:r w:rsidR="00141A9C">
        <w:t xml:space="preserve">osti pri zapošljavanju dostupan je </w:t>
      </w:r>
      <w:r>
        <w:t xml:space="preserve"> na poveznici Ministarstva hrvatskih branitelja:</w:t>
      </w:r>
    </w:p>
    <w:p w:rsidR="002B68A4" w:rsidRPr="00211306" w:rsidRDefault="00386783" w:rsidP="002371F5">
      <w:pPr>
        <w:rPr>
          <w:rFonts w:cs="Times New Roman"/>
          <w:color w:val="231F20"/>
          <w:sz w:val="22"/>
        </w:rPr>
      </w:pPr>
      <w:hyperlink r:id="rId6" w:history="1">
        <w:r w:rsidR="00211306" w:rsidRPr="00EC5720">
          <w:rPr>
            <w:rStyle w:val="Hiperveza"/>
            <w:rFonts w:cs="Times New Roman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="00211306" w:rsidRPr="00EC5720">
        <w:rPr>
          <w:rFonts w:cs="Times New Roman"/>
          <w:color w:val="231F20"/>
          <w:sz w:val="22"/>
        </w:rPr>
        <w:t>.</w:t>
      </w:r>
    </w:p>
    <w:p w:rsidR="002B68A4" w:rsidRDefault="002B68A4" w:rsidP="002371F5">
      <w:r>
        <w:t>Kandidati koji se pozivaju na pravo prednosti pri zapošljavanju sukladno Zakonu o profesionalnoj rehabilitaciji i zapošljavanju osoba s invaliditetom, dužni su se pozvati na čl. 9. istog zakona te uz dokaze o ispunjavanju uvjeta iz natječaja</w:t>
      </w:r>
      <w:r w:rsidR="00C45162">
        <w:t xml:space="preserve"> priložiti dokaze o priznatom statusu osobe s invaliditetom sukladno Pravilniku o sadržaju i načinu vođenja očevidnika zaposlenih osoba s invaliditetom.</w:t>
      </w:r>
    </w:p>
    <w:p w:rsidR="00C45162" w:rsidRDefault="00C45162" w:rsidP="002371F5">
      <w:r>
        <w:t>Podnošenjem prijave na natječaj, pristupnici daju privolu za obradu osobnih podataka u svrhu zapošljavanja, a u skladu s odredbama Opće uredbe EU 2016/679.</w:t>
      </w:r>
    </w:p>
    <w:p w:rsidR="00C45162" w:rsidRDefault="00C45162" w:rsidP="002371F5">
      <w:r>
        <w:t>Prijave se šalju na adresu:</w:t>
      </w:r>
    </w:p>
    <w:p w:rsidR="00C45162" w:rsidRDefault="00C45162" w:rsidP="002371F5">
      <w:r>
        <w:t>Naftalan, specijalna bolnica za medicinsku rehabilitaciju</w:t>
      </w:r>
    </w:p>
    <w:p w:rsidR="00C45162" w:rsidRDefault="00C45162" w:rsidP="002371F5">
      <w:r>
        <w:t>Omladinska 23a</w:t>
      </w:r>
    </w:p>
    <w:p w:rsidR="00C45162" w:rsidRDefault="00C45162" w:rsidP="002371F5">
      <w:r>
        <w:t>10310 Ivanić-Grad</w:t>
      </w:r>
    </w:p>
    <w:p w:rsidR="00C45162" w:rsidRDefault="00386783" w:rsidP="002371F5">
      <w:r>
        <w:t>Rok prijave na natječaj: od 04.09.2019. do 18.09.2019. godine</w:t>
      </w:r>
    </w:p>
    <w:p w:rsidR="00C45162" w:rsidRDefault="00C45162" w:rsidP="002371F5">
      <w:r>
        <w:t>Odluka o izboru specijalizanata bit će objavljena na internet</w:t>
      </w:r>
      <w:r w:rsidR="00211306">
        <w:t xml:space="preserve">skoj stranici i oglasnoj ploči </w:t>
      </w:r>
      <w:proofErr w:type="spellStart"/>
      <w:r w:rsidR="00211306">
        <w:t>Naftalana</w:t>
      </w:r>
      <w:proofErr w:type="spellEnd"/>
      <w:r>
        <w:t>.</w:t>
      </w:r>
    </w:p>
    <w:p w:rsidR="002371F5" w:rsidRDefault="002371F5" w:rsidP="002371F5"/>
    <w:p w:rsidR="002371F5" w:rsidRDefault="002371F5" w:rsidP="002371F5">
      <w:pPr>
        <w:pStyle w:val="Bezproreda"/>
        <w:jc w:val="right"/>
      </w:pPr>
      <w:r>
        <w:t xml:space="preserve">Ravnatelj </w:t>
      </w:r>
      <w:proofErr w:type="spellStart"/>
      <w:r>
        <w:t>Naftalana</w:t>
      </w:r>
      <w:proofErr w:type="spellEnd"/>
    </w:p>
    <w:p w:rsidR="002371F5" w:rsidRDefault="002371F5" w:rsidP="002371F5">
      <w:pPr>
        <w:pStyle w:val="Bezproreda"/>
        <w:jc w:val="right"/>
      </w:pPr>
      <w:r>
        <w:t xml:space="preserve">Goran Maričić, </w:t>
      </w:r>
      <w:proofErr w:type="spellStart"/>
      <w:r>
        <w:t>dr.med</w:t>
      </w:r>
      <w:proofErr w:type="spellEnd"/>
      <w:r>
        <w:t>.</w:t>
      </w:r>
    </w:p>
    <w:sectPr w:rsidR="002371F5" w:rsidSect="000F34DA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833FC"/>
    <w:multiLevelType w:val="hybridMultilevel"/>
    <w:tmpl w:val="E3365440"/>
    <w:lvl w:ilvl="0" w:tplc="B3C4E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775380"/>
    <w:multiLevelType w:val="hybridMultilevel"/>
    <w:tmpl w:val="38100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84"/>
    <w:rsid w:val="000F34DA"/>
    <w:rsid w:val="00141A9C"/>
    <w:rsid w:val="00211306"/>
    <w:rsid w:val="002371F5"/>
    <w:rsid w:val="00262272"/>
    <w:rsid w:val="00272E1C"/>
    <w:rsid w:val="002B68A4"/>
    <w:rsid w:val="00386783"/>
    <w:rsid w:val="0041018A"/>
    <w:rsid w:val="00523B84"/>
    <w:rsid w:val="008E2604"/>
    <w:rsid w:val="009E4867"/>
    <w:rsid w:val="00A2241C"/>
    <w:rsid w:val="00B47D5F"/>
    <w:rsid w:val="00BB7C35"/>
    <w:rsid w:val="00C45162"/>
    <w:rsid w:val="00EA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3B84"/>
    <w:pPr>
      <w:ind w:left="720"/>
      <w:contextualSpacing/>
    </w:pPr>
  </w:style>
  <w:style w:type="paragraph" w:styleId="Bezproreda">
    <w:name w:val="No Spacing"/>
    <w:uiPriority w:val="1"/>
    <w:qFormat/>
    <w:rsid w:val="00C4516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113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3B84"/>
    <w:pPr>
      <w:ind w:left="720"/>
      <w:contextualSpacing/>
    </w:pPr>
  </w:style>
  <w:style w:type="paragraph" w:styleId="Bezproreda">
    <w:name w:val="No Spacing"/>
    <w:uiPriority w:val="1"/>
    <w:qFormat/>
    <w:rsid w:val="00C4516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11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</cp:lastModifiedBy>
  <cp:revision>6</cp:revision>
  <cp:lastPrinted>2019-09-02T08:24:00Z</cp:lastPrinted>
  <dcterms:created xsi:type="dcterms:W3CDTF">2019-07-17T09:30:00Z</dcterms:created>
  <dcterms:modified xsi:type="dcterms:W3CDTF">2019-09-03T11:20:00Z</dcterms:modified>
</cp:coreProperties>
</file>