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4E69C9F5" w14:textId="77777777" w:rsidR="00CB48AE" w:rsidRDefault="00CB48AE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F219818" w14:textId="5F4CA5DD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15C2AA2F">
                <wp:simplePos x="0" y="0"/>
                <wp:positionH relativeFrom="margin">
                  <wp:posOffset>-50800</wp:posOffset>
                </wp:positionH>
                <wp:positionV relativeFrom="paragraph">
                  <wp:posOffset>-102870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60B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-8.1pt" to="454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49422F">
        <w:rPr>
          <w:rFonts w:eastAsia="Times New Roman" w:cs="Times New Roman"/>
          <w:szCs w:val="24"/>
          <w:lang w:eastAsia="hr-HR"/>
        </w:rPr>
        <w:t>680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CB48AE">
        <w:rPr>
          <w:rFonts w:eastAsia="Times New Roman" w:cs="Times New Roman"/>
          <w:szCs w:val="24"/>
          <w:lang w:eastAsia="hr-HR"/>
        </w:rPr>
        <w:t>6</w:t>
      </w:r>
    </w:p>
    <w:p w14:paraId="36D4985A" w14:textId="350FEBF3" w:rsidR="00854719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49422F">
        <w:rPr>
          <w:rFonts w:eastAsia="Times New Roman" w:cs="Times New Roman"/>
          <w:szCs w:val="24"/>
          <w:lang w:eastAsia="hr-HR"/>
        </w:rPr>
        <w:t>27. travnja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CB48AE">
        <w:rPr>
          <w:rFonts w:eastAsia="Times New Roman" w:cs="Times New Roman"/>
          <w:szCs w:val="24"/>
          <w:lang w:eastAsia="hr-HR"/>
        </w:rPr>
        <w:t>6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0B106772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F31C72">
        <w:rPr>
          <w:rFonts w:eastAsia="Times New Roman" w:cs="Times New Roman"/>
          <w:b/>
          <w:bCs/>
          <w:szCs w:val="24"/>
          <w:lang w:eastAsia="hr-HR"/>
        </w:rPr>
        <w:t>4</w:t>
      </w:r>
      <w:r w:rsidR="0049422F">
        <w:rPr>
          <w:rFonts w:eastAsia="Times New Roman" w:cs="Times New Roman"/>
          <w:b/>
          <w:bCs/>
          <w:szCs w:val="24"/>
          <w:lang w:eastAsia="hr-HR"/>
        </w:rPr>
        <w:t>2</w:t>
      </w:r>
      <w:r w:rsidR="00583F74">
        <w:rPr>
          <w:rFonts w:eastAsia="Times New Roman" w:cs="Times New Roman"/>
          <w:b/>
          <w:bCs/>
          <w:szCs w:val="24"/>
          <w:lang w:eastAsia="hr-HR"/>
        </w:rPr>
        <w:t>.</w:t>
      </w:r>
      <w:r w:rsidRPr="003D448E">
        <w:rPr>
          <w:rFonts w:eastAsia="Times New Roman" w:cs="Times New Roman"/>
          <w:b/>
          <w:bCs/>
          <w:szCs w:val="24"/>
          <w:lang w:eastAsia="hr-HR"/>
        </w:rPr>
        <w:t xml:space="preserve">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77D832BB" w:rsidR="000D4F38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49422F">
        <w:rPr>
          <w:rFonts w:eastAsia="Times New Roman" w:cs="Times New Roman"/>
          <w:b/>
          <w:bCs/>
          <w:szCs w:val="24"/>
        </w:rPr>
        <w:t>30. travnja</w:t>
      </w:r>
      <w:r w:rsidR="00317067">
        <w:rPr>
          <w:rFonts w:eastAsia="Times New Roman" w:cs="Times New Roman"/>
          <w:b/>
          <w:bCs/>
          <w:szCs w:val="24"/>
        </w:rPr>
        <w:t xml:space="preserve"> 202</w:t>
      </w:r>
      <w:r w:rsidR="00CB48AE">
        <w:rPr>
          <w:rFonts w:eastAsia="Times New Roman" w:cs="Times New Roman"/>
          <w:b/>
          <w:bCs/>
          <w:szCs w:val="24"/>
        </w:rPr>
        <w:t>6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BF7812E" w14:textId="77777777" w:rsidR="00CB48AE" w:rsidRPr="00D77FFA" w:rsidRDefault="00CB48AE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A14FF2" w14:textId="3A8C5DA8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</w:t>
      </w:r>
    </w:p>
    <w:p w14:paraId="6684C510" w14:textId="2B239C69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</w:t>
      </w:r>
      <w:r w:rsidR="00583F74">
        <w:rPr>
          <w:rFonts w:eastAsia="Calibri"/>
          <w:b/>
        </w:rPr>
        <w:t>4</w:t>
      </w:r>
      <w:r w:rsidR="0049422F">
        <w:rPr>
          <w:rFonts w:eastAsia="Calibri"/>
          <w:b/>
        </w:rPr>
        <w:t>1</w:t>
      </w:r>
      <w:r>
        <w:rPr>
          <w:rFonts w:eastAsia="Calibri"/>
          <w:b/>
        </w:rPr>
        <w:t xml:space="preserve">. sjednice održane </w:t>
      </w:r>
      <w:r w:rsidR="0049422F">
        <w:rPr>
          <w:rFonts w:eastAsia="Calibri"/>
          <w:b/>
        </w:rPr>
        <w:t>19. ožujka</w:t>
      </w:r>
      <w:r>
        <w:rPr>
          <w:rFonts w:eastAsia="Calibri"/>
          <w:b/>
        </w:rPr>
        <w:t xml:space="preserve"> 202</w:t>
      </w:r>
      <w:r w:rsidR="00F31C72">
        <w:rPr>
          <w:rFonts w:eastAsia="Calibri"/>
          <w:b/>
        </w:rPr>
        <w:t>6</w:t>
      </w:r>
      <w:r>
        <w:rPr>
          <w:rFonts w:eastAsia="Calibri"/>
          <w:b/>
        </w:rPr>
        <w:t>. godine</w:t>
      </w:r>
    </w:p>
    <w:p w14:paraId="0C03D04A" w14:textId="1947D357" w:rsidR="00967017" w:rsidRPr="00CB48AE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</w:t>
      </w:r>
      <w:r w:rsidR="0049422F">
        <w:rPr>
          <w:rFonts w:eastAsia="Calibri"/>
          <w:b/>
        </w:rPr>
        <w:t>ožujak</w:t>
      </w:r>
      <w:r>
        <w:rPr>
          <w:rFonts w:eastAsia="Calibri"/>
          <w:b/>
        </w:rPr>
        <w:t xml:space="preserve"> </w:t>
      </w:r>
      <w:r w:rsidRP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Pr="00544E4F">
        <w:rPr>
          <w:rFonts w:eastAsia="Calibri"/>
          <w:b/>
        </w:rPr>
        <w:t xml:space="preserve">. godine (HZZO) </w:t>
      </w:r>
    </w:p>
    <w:p w14:paraId="5BB7D573" w14:textId="3AD61A9B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Milica Piličić, mag.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oec.</w:t>
      </w:r>
    </w:p>
    <w:p w14:paraId="1D15E218" w14:textId="48993272" w:rsidR="00544E4F" w:rsidRPr="00CB48AE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49422F">
        <w:rPr>
          <w:rFonts w:eastAsia="Calibri"/>
          <w:b/>
        </w:rPr>
        <w:t>ožujak</w:t>
      </w:r>
      <w:r w:rsidR="00F31C72">
        <w:rPr>
          <w:rFonts w:eastAsia="Calibri"/>
          <w:b/>
        </w:rPr>
        <w:t xml:space="preserve"> </w:t>
      </w:r>
      <w:r w:rsidR="00544E4F">
        <w:rPr>
          <w:rFonts w:eastAsia="Calibri"/>
          <w:b/>
        </w:rPr>
        <w:t>202</w:t>
      </w:r>
      <w:r w:rsidR="00F31C72">
        <w:rPr>
          <w:rFonts w:eastAsia="Calibri"/>
          <w:b/>
        </w:rPr>
        <w:t>6</w:t>
      </w:r>
      <w:r w:rsidR="00544E4F">
        <w:rPr>
          <w:rFonts w:eastAsia="Calibri"/>
          <w:b/>
        </w:rPr>
        <w:t>. godine</w:t>
      </w:r>
    </w:p>
    <w:p w14:paraId="58D9A31D" w14:textId="3B2F7A82" w:rsidR="00CB48AE" w:rsidRPr="00CB48AE" w:rsidRDefault="00CB48AE" w:rsidP="00CB48AE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>Izvjstiteljica: Tea Vukošić Paher, dipl.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iur.</w:t>
      </w:r>
    </w:p>
    <w:p w14:paraId="0DC54F22" w14:textId="65087E15" w:rsidR="00CB48AE" w:rsidRPr="00CB48AE" w:rsidRDefault="0049422F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Izvještaj o poslovanju za razdoblje I.-III. 2026. godine (HZZO)</w:t>
      </w:r>
    </w:p>
    <w:p w14:paraId="0A3D22DE" w14:textId="5BFBEBE0" w:rsidR="00CB48AE" w:rsidRPr="00CB48AE" w:rsidRDefault="00CB48AE" w:rsidP="0049422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49422F">
        <w:rPr>
          <w:rFonts w:eastAsia="Calibri"/>
          <w:bCs/>
        </w:rPr>
        <w:t>Milica Piličić, mag. oec.</w:t>
      </w:r>
    </w:p>
    <w:p w14:paraId="609EE7E0" w14:textId="0D205725" w:rsidR="00CB48AE" w:rsidRPr="00544E4F" w:rsidRDefault="0049422F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>
        <w:rPr>
          <w:rFonts w:eastAsia="Calibri"/>
          <w:b/>
        </w:rPr>
        <w:t>Izvještaj o poslovanju sa slobodnog tržišta za razdoblje I.-III. 2026. godine</w:t>
      </w:r>
    </w:p>
    <w:bookmarkEnd w:id="0"/>
    <w:p w14:paraId="33890CBD" w14:textId="39343BA9" w:rsidR="00583F74" w:rsidRPr="00CB48AE" w:rsidRDefault="00583F74" w:rsidP="00583F74">
      <w:pPr>
        <w:pStyle w:val="Odlomakpopisa"/>
        <w:spacing w:after="0" w:line="240" w:lineRule="auto"/>
        <w:jc w:val="both"/>
        <w:rPr>
          <w:rFonts w:eastAsia="Calibri"/>
          <w:bCs/>
        </w:rPr>
      </w:pPr>
      <w:r w:rsidRPr="00CB48AE">
        <w:rPr>
          <w:rFonts w:eastAsia="Calibri"/>
          <w:bCs/>
        </w:rPr>
        <w:t xml:space="preserve">Izvjestiteljica: </w:t>
      </w:r>
      <w:r w:rsidR="0049422F">
        <w:rPr>
          <w:rFonts w:eastAsia="Calibri"/>
          <w:bCs/>
        </w:rPr>
        <w:t>Tea Vukošić Paher, dipl. iur.</w:t>
      </w:r>
    </w:p>
    <w:p w14:paraId="2464BCA4" w14:textId="1DE68D76" w:rsidR="00F31C72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Korištenje</w:t>
      </w:r>
      <w:r w:rsidR="007F0C0F">
        <w:rPr>
          <w:rFonts w:eastAsia="Calibri"/>
          <w:b/>
        </w:rPr>
        <w:t xml:space="preserve"> novih</w:t>
      </w:r>
      <w:r>
        <w:rPr>
          <w:rFonts w:eastAsia="Calibri"/>
          <w:b/>
        </w:rPr>
        <w:t xml:space="preserve"> godišnjih odmora u 2026. godini</w:t>
      </w:r>
    </w:p>
    <w:p w14:paraId="03EE7EA8" w14:textId="61DCE73C" w:rsidR="00F31C72" w:rsidRPr="00F31C72" w:rsidRDefault="00F31C72" w:rsidP="00F31C72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Izvjestiteljica: </w:t>
      </w:r>
      <w:r w:rsidR="0049422F">
        <w:rPr>
          <w:rFonts w:eastAsia="Calibri"/>
          <w:bCs/>
        </w:rPr>
        <w:t>Vlatka Matić, dr. med.</w:t>
      </w:r>
    </w:p>
    <w:p w14:paraId="71661125" w14:textId="22035055" w:rsidR="00583F74" w:rsidRDefault="00583F74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496904F6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</w:t>
      </w:r>
      <w:r w:rsidR="00F31C72">
        <w:rPr>
          <w:rFonts w:eastAsia="Calibri"/>
          <w:bCs/>
        </w:rPr>
        <w:t xml:space="preserve"> </w:t>
      </w:r>
      <w:r>
        <w:rPr>
          <w:rFonts w:eastAsia="Calibri"/>
          <w:bCs/>
        </w:rPr>
        <w:t>med.</w:t>
      </w:r>
      <w:r w:rsidR="00D62580">
        <w:rPr>
          <w:rFonts w:eastAsia="Calibri"/>
          <w:bCs/>
        </w:rPr>
        <w:t>, Tea Vukošić Paher, dipl.</w:t>
      </w:r>
      <w:r w:rsidR="00F31C72">
        <w:rPr>
          <w:rFonts w:eastAsia="Calibri"/>
          <w:bCs/>
        </w:rPr>
        <w:t xml:space="preserve"> </w:t>
      </w:r>
      <w:r w:rsidR="00D62580">
        <w:rPr>
          <w:rFonts w:eastAsia="Calibri"/>
          <w:bCs/>
        </w:rPr>
        <w:t>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6F1F404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2499EC82" w14:textId="77777777" w:rsidR="00CB48AE" w:rsidRDefault="00CB48AE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4CE0E2DF" w14:textId="20E6A8FA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</w:t>
      </w:r>
      <w:r w:rsidR="00F31C72">
        <w:rPr>
          <w:rFonts w:eastAsia="Times New Roman" w:cs="Times New Roman"/>
          <w:szCs w:val="24"/>
          <w:lang w:eastAsia="hr-HR"/>
        </w:rPr>
        <w:t xml:space="preserve"> </w:t>
      </w:r>
      <w:r w:rsidR="009F3AEB">
        <w:rPr>
          <w:rFonts w:eastAsia="Times New Roman" w:cs="Times New Roman"/>
          <w:szCs w:val="24"/>
          <w:lang w:eastAsia="hr-HR"/>
        </w:rPr>
        <w:t>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3C24A89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30DC1741" w14:textId="77777777" w:rsidR="00CB48AE" w:rsidRDefault="00CB48AE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CB48AE" w:rsidRDefault="00854719" w:rsidP="00854719">
      <w:pPr>
        <w:spacing w:after="0" w:line="240" w:lineRule="auto"/>
        <w:rPr>
          <w:rFonts w:eastAsia="Times New Roman" w:cs="Times New Roman"/>
          <w:b/>
          <w:bCs/>
          <w:sz w:val="22"/>
          <w:lang w:eastAsia="hr-HR"/>
        </w:rPr>
      </w:pPr>
      <w:r w:rsidRPr="00CB48AE">
        <w:rPr>
          <w:rFonts w:eastAsia="Times New Roman" w:cs="Times New Roman"/>
          <w:b/>
          <w:bCs/>
          <w:sz w:val="22"/>
          <w:lang w:eastAsia="hr-HR"/>
        </w:rPr>
        <w:t>DOSTAVITI:</w:t>
      </w:r>
    </w:p>
    <w:p w14:paraId="203DAEA4" w14:textId="63394740" w:rsidR="008E29B1" w:rsidRPr="00CB48AE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Vlatka Matić,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predsjednica Stručnog vijeća,</w:t>
      </w:r>
    </w:p>
    <w:p w14:paraId="2C20A911" w14:textId="720AA865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sc. Jakov Ivković,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 xml:space="preserve">med., </w:t>
      </w:r>
      <w:r w:rsidR="008E29B1" w:rsidRPr="00CB48AE">
        <w:rPr>
          <w:rFonts w:eastAsia="Times New Roman" w:cs="Times New Roman"/>
          <w:sz w:val="22"/>
          <w:lang w:eastAsia="hr-HR"/>
        </w:rPr>
        <w:t>član</w:t>
      </w:r>
      <w:r w:rsidRPr="00CB48AE">
        <w:rPr>
          <w:rFonts w:eastAsia="Times New Roman" w:cs="Times New Roman"/>
          <w:sz w:val="22"/>
          <w:lang w:eastAsia="hr-HR"/>
        </w:rPr>
        <w:t>,</w:t>
      </w:r>
    </w:p>
    <w:p w14:paraId="00125967" w14:textId="1DEB1D7C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Pero Vržogić,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član,</w:t>
      </w:r>
    </w:p>
    <w:p w14:paraId="442D4C4F" w14:textId="5FD6DC03" w:rsidR="001A2A11" w:rsidRPr="00CB48AE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p</w:t>
      </w:r>
      <w:r w:rsidR="001A2A11" w:rsidRPr="00CB48AE">
        <w:rPr>
          <w:rFonts w:eastAsia="Times New Roman" w:cs="Times New Roman"/>
          <w:sz w:val="22"/>
          <w:lang w:eastAsia="hr-HR"/>
        </w:rPr>
        <w:t>rim. Gordana Krnjević Pezić,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med., članica,</w:t>
      </w:r>
    </w:p>
    <w:p w14:paraId="61C1AFDA" w14:textId="50C3413F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lastRenderedPageBreak/>
        <w:t>Melita Bahlen Kramar,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003E1EEA" w14:textId="6DAAE5C6" w:rsidR="001A2A11" w:rsidRPr="00CB48AE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Zrinka Smrečki-Lisak,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5B046987" w14:textId="503DDF9B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Lucija Tomić Babić,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AF47B40" w14:textId="70B80EC1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Sanda Špoljarić Carević,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članica,</w:t>
      </w:r>
    </w:p>
    <w:p w14:paraId="48094C88" w14:textId="601AECF6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Goran Maričić, dr.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med., član,</w:t>
      </w:r>
    </w:p>
    <w:p w14:paraId="09AA492A" w14:textId="46D00860" w:rsidR="001A2A11" w:rsidRPr="00CB48AE" w:rsidRDefault="003F0DA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 xml:space="preserve">dr. sc. </w:t>
      </w:r>
      <w:r w:rsidR="001A2A11" w:rsidRPr="00CB48AE">
        <w:rPr>
          <w:rFonts w:eastAsia="Times New Roman" w:cs="Times New Roman"/>
          <w:sz w:val="22"/>
          <w:lang w:eastAsia="hr-HR"/>
        </w:rPr>
        <w:t>Snježana Brući, mag.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med.</w:t>
      </w:r>
      <w:r>
        <w:rPr>
          <w:rFonts w:eastAsia="Times New Roman" w:cs="Times New Roman"/>
          <w:sz w:val="22"/>
          <w:lang w:eastAsia="hr-HR"/>
        </w:rPr>
        <w:t xml:space="preserve"> </w:t>
      </w:r>
      <w:r w:rsidR="001A2A11" w:rsidRPr="00CB48AE">
        <w:rPr>
          <w:rFonts w:eastAsia="Times New Roman" w:cs="Times New Roman"/>
          <w:sz w:val="22"/>
          <w:lang w:eastAsia="hr-HR"/>
        </w:rPr>
        <w:t>techn., članica,</w:t>
      </w:r>
    </w:p>
    <w:p w14:paraId="69B530A1" w14:textId="35DE192D" w:rsidR="001A2A11" w:rsidRPr="00CB48AE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Jasmina Car, mag.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physioth., članica,</w:t>
      </w:r>
    </w:p>
    <w:p w14:paraId="12E4DB49" w14:textId="2478A612" w:rsidR="00AB656C" w:rsidRPr="00CB48AE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Tea Vukošić Paher,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iur., ravnateljica,</w:t>
      </w:r>
    </w:p>
    <w:p w14:paraId="267D4263" w14:textId="4387C865" w:rsidR="00CB48AE" w:rsidRPr="00CB48AE" w:rsidRDefault="00CB48AE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Milica Birk, dipl.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oec.,</w:t>
      </w:r>
    </w:p>
    <w:p w14:paraId="03762789" w14:textId="4B1FABF3" w:rsidR="001905CA" w:rsidRPr="00CB48AE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 xml:space="preserve">Milica </w:t>
      </w:r>
      <w:r w:rsidR="00D861F0" w:rsidRPr="00CB48AE">
        <w:rPr>
          <w:rFonts w:eastAsia="Times New Roman" w:cs="Times New Roman"/>
          <w:sz w:val="22"/>
          <w:lang w:eastAsia="hr-HR"/>
        </w:rPr>
        <w:t>Piličić</w:t>
      </w:r>
      <w:r w:rsidRPr="00CB48AE">
        <w:rPr>
          <w:rFonts w:eastAsia="Times New Roman" w:cs="Times New Roman"/>
          <w:sz w:val="22"/>
          <w:lang w:eastAsia="hr-HR"/>
        </w:rPr>
        <w:t xml:space="preserve">, </w:t>
      </w:r>
      <w:r w:rsidR="00D861F0" w:rsidRPr="00CB48AE">
        <w:rPr>
          <w:rFonts w:eastAsia="Times New Roman" w:cs="Times New Roman"/>
          <w:sz w:val="22"/>
          <w:lang w:eastAsia="hr-HR"/>
        </w:rPr>
        <w:t>mag</w:t>
      </w:r>
      <w:r w:rsidRPr="00CB48AE">
        <w:rPr>
          <w:rFonts w:eastAsia="Times New Roman" w:cs="Times New Roman"/>
          <w:sz w:val="22"/>
          <w:lang w:eastAsia="hr-HR"/>
        </w:rPr>
        <w:t>.</w:t>
      </w:r>
      <w:r w:rsidR="003F0DA1">
        <w:rPr>
          <w:rFonts w:eastAsia="Times New Roman" w:cs="Times New Roman"/>
          <w:sz w:val="22"/>
          <w:lang w:eastAsia="hr-HR"/>
        </w:rPr>
        <w:t xml:space="preserve"> </w:t>
      </w:r>
      <w:r w:rsidRPr="00CB48AE">
        <w:rPr>
          <w:rFonts w:eastAsia="Times New Roman" w:cs="Times New Roman"/>
          <w:sz w:val="22"/>
          <w:lang w:eastAsia="hr-HR"/>
        </w:rPr>
        <w:t>oec.</w:t>
      </w:r>
      <w:r w:rsidR="001905CA" w:rsidRPr="00CB48AE">
        <w:rPr>
          <w:rFonts w:eastAsia="Times New Roman" w:cs="Times New Roman"/>
          <w:sz w:val="22"/>
          <w:lang w:eastAsia="hr-HR"/>
        </w:rPr>
        <w:t>,</w:t>
      </w:r>
      <w:r w:rsidRPr="00CB48AE">
        <w:rPr>
          <w:rFonts w:eastAsia="Times New Roman" w:cs="Times New Roman"/>
          <w:sz w:val="22"/>
          <w:lang w:eastAsia="hr-HR"/>
        </w:rPr>
        <w:t xml:space="preserve"> </w:t>
      </w:r>
      <w:r w:rsidR="001905CA" w:rsidRPr="00CB48AE">
        <w:rPr>
          <w:rFonts w:eastAsia="Times New Roman" w:cs="Times New Roman"/>
          <w:sz w:val="22"/>
          <w:lang w:eastAsia="hr-HR"/>
        </w:rPr>
        <w:t xml:space="preserve"> </w:t>
      </w:r>
    </w:p>
    <w:p w14:paraId="5953B167" w14:textId="7F62F2F4" w:rsidR="00AB656C" w:rsidRPr="00CB48AE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CB48AE">
        <w:rPr>
          <w:rFonts w:eastAsia="Times New Roman" w:cs="Times New Roman"/>
          <w:sz w:val="22"/>
          <w:lang w:eastAsia="hr-HR"/>
        </w:rPr>
        <w:t>Sandra Kovačić,</w:t>
      </w:r>
    </w:p>
    <w:p w14:paraId="54EE6B54" w14:textId="36410CFD" w:rsidR="008A031D" w:rsidRPr="00CB48AE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CB48AE">
        <w:rPr>
          <w:rFonts w:eastAsia="Times New Roman" w:cs="Times New Roman"/>
          <w:sz w:val="22"/>
          <w:lang w:eastAsia="hr-HR"/>
        </w:rPr>
        <w:t>Pismohrana.</w:t>
      </w:r>
    </w:p>
    <w:sectPr w:rsidR="008A031D" w:rsidRPr="00CB48AE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B528" w14:textId="77777777" w:rsidR="00163ACD" w:rsidRDefault="00163ACD" w:rsidP="00FA2789">
      <w:pPr>
        <w:spacing w:after="0" w:line="240" w:lineRule="auto"/>
      </w:pPr>
      <w:r>
        <w:separator/>
      </w:r>
    </w:p>
  </w:endnote>
  <w:endnote w:type="continuationSeparator" w:id="0">
    <w:p w14:paraId="4145D4CA" w14:textId="77777777" w:rsidR="00163ACD" w:rsidRDefault="00163ACD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85000"/>
      <w:docPartObj>
        <w:docPartGallery w:val="Page Numbers (Bottom of Page)"/>
        <w:docPartUnique/>
      </w:docPartObj>
    </w:sdtPr>
    <w:sdtContent>
      <w:p w14:paraId="797CCAFD" w14:textId="0628CBAB" w:rsidR="00CB48AE" w:rsidRDefault="00CB48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BDAA" w14:textId="77777777" w:rsidR="00163ACD" w:rsidRDefault="00163ACD" w:rsidP="00FA2789">
      <w:pPr>
        <w:spacing w:after="0" w:line="240" w:lineRule="auto"/>
      </w:pPr>
      <w:r>
        <w:separator/>
      </w:r>
    </w:p>
  </w:footnote>
  <w:footnote w:type="continuationSeparator" w:id="0">
    <w:p w14:paraId="350F6230" w14:textId="77777777" w:rsidR="00163ACD" w:rsidRDefault="00163ACD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33BCB"/>
    <w:rsid w:val="00163ACD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0DA1"/>
    <w:rsid w:val="003F3453"/>
    <w:rsid w:val="00411B18"/>
    <w:rsid w:val="0043540E"/>
    <w:rsid w:val="00442019"/>
    <w:rsid w:val="00445EE3"/>
    <w:rsid w:val="0049422F"/>
    <w:rsid w:val="004A3DCA"/>
    <w:rsid w:val="004C3630"/>
    <w:rsid w:val="004E1C30"/>
    <w:rsid w:val="00523ED2"/>
    <w:rsid w:val="00544E4F"/>
    <w:rsid w:val="00583F74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6E18D3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0C0F"/>
    <w:rsid w:val="007F248B"/>
    <w:rsid w:val="00802B13"/>
    <w:rsid w:val="00854719"/>
    <w:rsid w:val="00864C0F"/>
    <w:rsid w:val="00875A81"/>
    <w:rsid w:val="00882472"/>
    <w:rsid w:val="008939BF"/>
    <w:rsid w:val="008A031D"/>
    <w:rsid w:val="008B3863"/>
    <w:rsid w:val="008E29B1"/>
    <w:rsid w:val="008F4551"/>
    <w:rsid w:val="00912A48"/>
    <w:rsid w:val="009215B6"/>
    <w:rsid w:val="00936540"/>
    <w:rsid w:val="0093673C"/>
    <w:rsid w:val="0096319E"/>
    <w:rsid w:val="00967017"/>
    <w:rsid w:val="00967299"/>
    <w:rsid w:val="009E1E69"/>
    <w:rsid w:val="009F3AEB"/>
    <w:rsid w:val="00A26978"/>
    <w:rsid w:val="00AA100A"/>
    <w:rsid w:val="00AB5579"/>
    <w:rsid w:val="00AB656C"/>
    <w:rsid w:val="00AD2A07"/>
    <w:rsid w:val="00AF3205"/>
    <w:rsid w:val="00AF46B8"/>
    <w:rsid w:val="00B57BE3"/>
    <w:rsid w:val="00B70280"/>
    <w:rsid w:val="00B9074C"/>
    <w:rsid w:val="00BA6848"/>
    <w:rsid w:val="00BB5E1B"/>
    <w:rsid w:val="00BB7675"/>
    <w:rsid w:val="00BB77A0"/>
    <w:rsid w:val="00BE6033"/>
    <w:rsid w:val="00BF3CD1"/>
    <w:rsid w:val="00C21394"/>
    <w:rsid w:val="00C24E68"/>
    <w:rsid w:val="00C3396A"/>
    <w:rsid w:val="00C60ED6"/>
    <w:rsid w:val="00C73D41"/>
    <w:rsid w:val="00CA5FBA"/>
    <w:rsid w:val="00CB48AE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C72"/>
    <w:rsid w:val="00F31ED1"/>
    <w:rsid w:val="00F44A14"/>
    <w:rsid w:val="00F46EFE"/>
    <w:rsid w:val="00F52FA3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60</cp:revision>
  <cp:lastPrinted>2023-03-20T08:40:00Z</cp:lastPrinted>
  <dcterms:created xsi:type="dcterms:W3CDTF">2023-03-16T09:15:00Z</dcterms:created>
  <dcterms:modified xsi:type="dcterms:W3CDTF">2026-04-28T10:41:00Z</dcterms:modified>
</cp:coreProperties>
</file>